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17F" w:rsidRDefault="0050717F" w:rsidP="0050717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Федеральная корпорация по развитию малого и среднего предпринимательства </w:t>
      </w:r>
      <w:r>
        <w:rPr>
          <w:rFonts w:ascii="Helvetica" w:hAnsi="Helvetica" w:cs="Helvetica"/>
          <w:color w:val="333333"/>
          <w:sz w:val="21"/>
          <w:szCs w:val="21"/>
        </w:rPr>
        <w:t>(АО «Корпорация «МСП») в рамках государственной поддержки российской промышленности предлагает крупным российским производственным компаниям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новые инструменты поиска поставщиков</w:t>
      </w:r>
      <w:r>
        <w:rPr>
          <w:rFonts w:ascii="Helvetica" w:hAnsi="Helvetica" w:cs="Helvetica"/>
          <w:color w:val="333333"/>
          <w:sz w:val="21"/>
          <w:szCs w:val="21"/>
        </w:rPr>
        <w:t> из числа субъектов МСП для закупки необходимого сырья и комплектующих.</w:t>
      </w:r>
    </w:p>
    <w:p w:rsidR="0050717F" w:rsidRDefault="0050717F" w:rsidP="0050717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Сервис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 «Производственная кооперация и сбыт» </w:t>
      </w:r>
      <w:r>
        <w:rPr>
          <w:rFonts w:ascii="Helvetica" w:hAnsi="Helvetica" w:cs="Helvetica"/>
          <w:color w:val="333333"/>
          <w:sz w:val="21"/>
          <w:szCs w:val="21"/>
        </w:rPr>
        <w:t>на Цифровой платформе МСП (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https://мсп.рф/services/development/promo/nonprod/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) объединяет отечественных поставщиков и заказчиков в условиях необходимости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импортозамещения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Сервис, как и весь функционал Цифровой платформы МСП, предоставляется пользователям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бесплатно </w:t>
      </w:r>
      <w:r>
        <w:rPr>
          <w:rFonts w:ascii="Helvetica" w:hAnsi="Helvetica" w:cs="Helvetica"/>
          <w:color w:val="333333"/>
          <w:sz w:val="21"/>
          <w:szCs w:val="21"/>
        </w:rPr>
        <w:t>и содержит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 несколько модулей</w:t>
      </w:r>
      <w:r>
        <w:rPr>
          <w:rFonts w:ascii="Helvetica" w:hAnsi="Helvetica" w:cs="Helvetica"/>
          <w:color w:val="333333"/>
          <w:sz w:val="21"/>
          <w:szCs w:val="21"/>
        </w:rPr>
        <w:t>:</w:t>
      </w:r>
    </w:p>
    <w:p w:rsidR="0050717F" w:rsidRDefault="0050717F" w:rsidP="0050717F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«Реестр промышленных компаний»</w:t>
      </w:r>
      <w:r>
        <w:rPr>
          <w:rFonts w:ascii="Helvetica" w:hAnsi="Helvetica" w:cs="Helvetica"/>
          <w:color w:val="333333"/>
          <w:sz w:val="21"/>
          <w:szCs w:val="21"/>
        </w:rPr>
        <w:t>. Это открытая база поставщиков сегмента МСП со всей России. Более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24 000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предприятий</w:t>
      </w:r>
      <w:r>
        <w:rPr>
          <w:rFonts w:ascii="Helvetica" w:hAnsi="Helvetica" w:cs="Helvetica"/>
          <w:color w:val="333333"/>
          <w:sz w:val="21"/>
          <w:szCs w:val="21"/>
        </w:rPr>
        <w:t> уже состоят в Реестре и открыты для запросов от заказчиков. Информация о каждой компании представлена в Реестре в виде карточки, которая помимо наименования и реквизитов компании содержит сведения о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видах деятельности</w:t>
      </w:r>
      <w:r>
        <w:rPr>
          <w:rFonts w:ascii="Helvetica" w:hAnsi="Helvetica" w:cs="Helvetica"/>
          <w:color w:val="333333"/>
          <w:sz w:val="21"/>
          <w:szCs w:val="21"/>
        </w:rPr>
        <w:t>,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кодах ОКПД2</w:t>
      </w:r>
      <w:r>
        <w:rPr>
          <w:rFonts w:ascii="Helvetica" w:hAnsi="Helvetica" w:cs="Helvetica"/>
          <w:color w:val="333333"/>
          <w:sz w:val="21"/>
          <w:szCs w:val="21"/>
        </w:rPr>
        <w:t> и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наименованиях производимой продукции</w:t>
      </w:r>
      <w:r>
        <w:rPr>
          <w:rFonts w:ascii="Helvetica" w:hAnsi="Helvetica" w:cs="Helvetica"/>
          <w:color w:val="333333"/>
          <w:sz w:val="21"/>
          <w:szCs w:val="21"/>
        </w:rPr>
        <w:t>, а также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дополнительные сведения о производстве</w:t>
      </w:r>
      <w:r>
        <w:rPr>
          <w:rFonts w:ascii="Helvetica" w:hAnsi="Helvetica" w:cs="Helvetica"/>
          <w:color w:val="333333"/>
          <w:sz w:val="21"/>
          <w:szCs w:val="21"/>
        </w:rPr>
        <w:t> и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контактные данные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0717F" w:rsidRDefault="0050717F" w:rsidP="0050717F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«Стать поставщиком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ритейлеров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и производителей». </w:t>
      </w:r>
      <w:r>
        <w:rPr>
          <w:rFonts w:ascii="Helvetica" w:hAnsi="Helvetica" w:cs="Helvetica"/>
          <w:color w:val="333333"/>
          <w:sz w:val="21"/>
          <w:szCs w:val="21"/>
        </w:rPr>
        <w:t>Модуль содержит актуальную информацию о более чем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6 000 запросах</w:t>
      </w:r>
      <w:r>
        <w:rPr>
          <w:rFonts w:ascii="Helvetica" w:hAnsi="Helvetica" w:cs="Helvetica"/>
          <w:color w:val="333333"/>
          <w:sz w:val="21"/>
          <w:szCs w:val="21"/>
        </w:rPr>
        <w:t> крупных производственных и торговых компаний из России и из-за рубежа на покупку комплектующих, сырья, компонентов и другой промышленной продукции, а также непродовольственных товаров. Данная информация доступна всем авторизованным пользователям Цифровой платформы МСП. Более 700 потенциальных поставщиков уже откликнулись на потребности крупных компаний, размещенные в данном модуле, более 60 – заключили договоры поставки.</w:t>
      </w:r>
    </w:p>
    <w:p w:rsidR="0050717F" w:rsidRDefault="0050717F" w:rsidP="0050717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ваше предприятие ищет новых поставщиков российских товаров и импортозамещающей продукции, вы также можете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разместить свой</w:t>
      </w: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запрос на поиск поставщиков</w:t>
      </w:r>
      <w:r>
        <w:rPr>
          <w:rFonts w:ascii="Helvetica" w:hAnsi="Helvetica" w:cs="Helvetica"/>
          <w:color w:val="333333"/>
          <w:sz w:val="21"/>
          <w:szCs w:val="21"/>
        </w:rPr>
        <w:t> на Цифровой платформе МСП. Для этого необходимо 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заполнить форму </w:t>
      </w:r>
      <w:r>
        <w:rPr>
          <w:rFonts w:ascii="Helvetica" w:hAnsi="Helvetica" w:cs="Helvetica"/>
          <w:color w:val="333333"/>
          <w:sz w:val="21"/>
          <w:szCs w:val="21"/>
        </w:rPr>
        <w:t xml:space="preserve">в формате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Excel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образцу (прилагается) и направить ее сотрудникам АО «Корпорация «МСП» на почту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b2b@corpmsp.ru</w:t>
        </w:r>
      </w:hyperlink>
      <w:r>
        <w:rPr>
          <w:rFonts w:ascii="Helvetica" w:hAnsi="Helvetica" w:cs="Helvetica"/>
          <w:color w:val="333333"/>
          <w:sz w:val="21"/>
          <w:szCs w:val="21"/>
        </w:rPr>
        <w:t>. Мы разместим на площадке Сервиса ваши потребности, проведем дополнительный поиск по нашим базам производственных компаний и направим вам перечень потенциальных поставщиков интересующей вас продукции.</w:t>
      </w:r>
    </w:p>
    <w:p w:rsidR="0050717F" w:rsidRDefault="0050717F" w:rsidP="0050717F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Контактное лицо АО «Корпорация «МСП» по вопросам работы Сервиса и поиска поставщиков – заместитель руководителя Дирекции международной деятельности Астапенков Максим Александрович (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MAstapenkov@corpmsp.ru</w:t>
        </w:r>
      </w:hyperlink>
      <w:r>
        <w:rPr>
          <w:rFonts w:ascii="Helvetica" w:hAnsi="Helvetica" w:cs="Helvetica"/>
          <w:color w:val="333333"/>
          <w:sz w:val="21"/>
          <w:szCs w:val="21"/>
        </w:rPr>
        <w:t>, +7 (800) 100-11-00 доб. 233).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4"/>
  </w:num>
  <w:num w:numId="5">
    <w:abstractNumId w:val="8"/>
  </w:num>
  <w:num w:numId="6">
    <w:abstractNumId w:val="15"/>
  </w:num>
  <w:num w:numId="7">
    <w:abstractNumId w:val="5"/>
  </w:num>
  <w:num w:numId="8">
    <w:abstractNumId w:val="6"/>
  </w:num>
  <w:num w:numId="9">
    <w:abstractNumId w:val="18"/>
  </w:num>
  <w:num w:numId="10">
    <w:abstractNumId w:val="10"/>
  </w:num>
  <w:num w:numId="11">
    <w:abstractNumId w:val="19"/>
  </w:num>
  <w:num w:numId="12">
    <w:abstractNumId w:val="16"/>
  </w:num>
  <w:num w:numId="13">
    <w:abstractNumId w:val="2"/>
  </w:num>
  <w:num w:numId="14">
    <w:abstractNumId w:val="12"/>
  </w:num>
  <w:num w:numId="15">
    <w:abstractNumId w:val="1"/>
  </w:num>
  <w:num w:numId="16">
    <w:abstractNumId w:val="13"/>
  </w:num>
  <w:num w:numId="17">
    <w:abstractNumId w:val="4"/>
  </w:num>
  <w:num w:numId="18">
    <w:abstractNumId w:val="9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stapenkov@corpm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2b@corpmsp.ru" TargetMode="External"/><Relationship Id="rId5" Type="http://schemas.openxmlformats.org/officeDocument/2006/relationships/hyperlink" Target="https://xn--l1agf.xn--p1ai/services/development/promo/nonprod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386</Words>
  <Characters>2202</Characters>
  <Application>Microsoft Office Word</Application>
  <DocSecurity>0</DocSecurity>
  <Lines>18</Lines>
  <Paragraphs>5</Paragraphs>
  <ScaleCrop>false</ScaleCrop>
  <Company>diakov.net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2024-11-19T07:51:00Z</dcterms:created>
  <dcterms:modified xsi:type="dcterms:W3CDTF">2024-11-19T09:13:00Z</dcterms:modified>
</cp:coreProperties>
</file>