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15F" w:rsidRDefault="0084215F" w:rsidP="0084215F">
      <w:pPr>
        <w:pStyle w:val="a3"/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ТПП Краснодарского края объявляет о старте приёма заявок на </w:t>
      </w:r>
      <w:hyperlink r:id="rId5" w:history="1">
        <w:r>
          <w:rPr>
            <w:rStyle w:val="a4"/>
            <w:color w:val="337AB7"/>
            <w:sz w:val="27"/>
            <w:szCs w:val="27"/>
            <w:u w:val="none"/>
          </w:rPr>
          <w:t>региональный этап Национальной премии в области предпринимательской деятельности «Золотой Меркурий» по итогам 2023 года</w:t>
        </w:r>
      </w:hyperlink>
      <w:r>
        <w:rPr>
          <w:color w:val="333333"/>
          <w:sz w:val="27"/>
          <w:szCs w:val="27"/>
          <w:u w:val="single"/>
        </w:rPr>
        <w:t>.</w:t>
      </w:r>
    </w:p>
    <w:p w:rsidR="0084215F" w:rsidRDefault="0084215F" w:rsidP="0084215F">
      <w:pPr>
        <w:pStyle w:val="a3"/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Цель конкурса: содействие развитию предпринимательства в России. Это отличная возможность заявить о себе на уровне региона и страны как о лучшем предприятии в своей сфере.</w:t>
      </w:r>
    </w:p>
    <w:p w:rsidR="0084215F" w:rsidRDefault="0084215F" w:rsidP="0084215F">
      <w:pPr>
        <w:pStyle w:val="a3"/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Премия была учреждена ТПП РФ в 2002 году и проводится на безвозмездной основе. Это единственный запатентованный в соответствии с законодательством и официально зарегистрированный конкурс среди предприятий России.</w:t>
      </w:r>
    </w:p>
    <w:p w:rsidR="0084215F" w:rsidRDefault="0084215F" w:rsidP="0084215F">
      <w:pPr>
        <w:pStyle w:val="a3"/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Конкурс проводится среди российских малых предприятий и предприятий-экспортёров в 13 номинациях:</w:t>
      </w:r>
    </w:p>
    <w:p w:rsidR="0084215F" w:rsidRDefault="0084215F" w:rsidP="0084215F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  <w:u w:val="single"/>
        </w:rPr>
        <w:t>«Лучшее малое предприятие» </w:t>
      </w:r>
      <w:r>
        <w:rPr>
          <w:color w:val="333333"/>
          <w:sz w:val="27"/>
          <w:szCs w:val="27"/>
        </w:rPr>
        <w:t>(численностью сотрудников до 100 человек)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Лучшее малое предприятие в сфере промышленного производства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Лучшее малое предприятие в сфере производства потребительской продукции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Лучшее малое предприятие в сфере строительства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Лучшее малое предприятие в сфере потребительских услуг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Лучшее малое предприятие в сфере инновационной деятельности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Лучшее малое предприятие в сфере консалтинговых услуг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Лучшее малое предприятие в сфере агропромышленного комплекса</w:t>
      </w:r>
    </w:p>
    <w:p w:rsidR="0084215F" w:rsidRDefault="0084215F" w:rsidP="0084215F">
      <w:pPr>
        <w:pStyle w:val="a3"/>
        <w:numPr>
          <w:ilvl w:val="0"/>
          <w:numId w:val="25"/>
        </w:numPr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 xml:space="preserve">Лучшее малое предприятие в сегменте </w:t>
      </w:r>
      <w:proofErr w:type="spellStart"/>
      <w:r>
        <w:rPr>
          <w:color w:val="333333"/>
          <w:sz w:val="27"/>
          <w:szCs w:val="27"/>
        </w:rPr>
        <w:t>HoReCa</w:t>
      </w:r>
      <w:proofErr w:type="spellEnd"/>
    </w:p>
    <w:p w:rsidR="0084215F" w:rsidRDefault="0084215F" w:rsidP="0084215F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  <w:u w:val="single"/>
        </w:rPr>
        <w:t>«Лучшее предприятие-экспортёр»</w:t>
      </w:r>
    </w:p>
    <w:p w:rsidR="0084215F" w:rsidRDefault="0084215F" w:rsidP="0084215F">
      <w:pPr>
        <w:pStyle w:val="a3"/>
        <w:numPr>
          <w:ilvl w:val="0"/>
          <w:numId w:val="26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в сфере промышленного производства</w:t>
      </w:r>
    </w:p>
    <w:p w:rsidR="0084215F" w:rsidRDefault="0084215F" w:rsidP="0084215F">
      <w:pPr>
        <w:pStyle w:val="a3"/>
        <w:numPr>
          <w:ilvl w:val="0"/>
          <w:numId w:val="26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bookmarkStart w:id="0" w:name="Bookmark"/>
      <w:bookmarkEnd w:id="0"/>
      <w:r>
        <w:rPr>
          <w:color w:val="333333"/>
          <w:sz w:val="27"/>
          <w:szCs w:val="27"/>
        </w:rPr>
        <w:t>в сфере международного инновационного сотрудничества</w:t>
      </w:r>
    </w:p>
    <w:p w:rsidR="0084215F" w:rsidRDefault="0084215F" w:rsidP="0084215F">
      <w:pPr>
        <w:pStyle w:val="a3"/>
        <w:numPr>
          <w:ilvl w:val="0"/>
          <w:numId w:val="26"/>
        </w:numPr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в сфере производства потребительской продукции</w:t>
      </w:r>
    </w:p>
    <w:p w:rsidR="0084215F" w:rsidRDefault="0084215F" w:rsidP="0084215F">
      <w:pPr>
        <w:pStyle w:val="a3"/>
        <w:numPr>
          <w:ilvl w:val="0"/>
          <w:numId w:val="26"/>
        </w:numPr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в сфере услуг</w:t>
      </w:r>
    </w:p>
    <w:p w:rsidR="0084215F" w:rsidRDefault="0084215F" w:rsidP="0084215F">
      <w:pPr>
        <w:pStyle w:val="a3"/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  <w:u w:val="single"/>
        </w:rPr>
        <w:t>«Лучшее семейное предприятие» </w:t>
      </w:r>
      <w:r>
        <w:rPr>
          <w:color w:val="333333"/>
          <w:sz w:val="27"/>
          <w:szCs w:val="27"/>
        </w:rPr>
        <w:t>(проводится среди малых предприятий)</w:t>
      </w:r>
    </w:p>
    <w:p w:rsidR="0084215F" w:rsidRDefault="0084215F" w:rsidP="0084215F">
      <w:pPr>
        <w:pStyle w:val="a3"/>
        <w:spacing w:before="0" w:beforeAutospacing="0" w:after="15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Победителей регионального этапа определяет Экспертный совет, который формируется из торгово-промышленной палаты и институтов поддержки бизнеса Краснодарского края. Церемония награждения пройдет в апреле в г. Краснодар, а лучшие участники будут представлять Краснодарский край на федеральном этапе конкурса.</w:t>
      </w:r>
    </w:p>
    <w:p w:rsidR="0084215F" w:rsidRDefault="0084215F" w:rsidP="0084215F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Заявки на участие принимаются через специальную форму на сайте </w:t>
      </w:r>
      <w:hyperlink r:id="rId6" w:history="1">
        <w:r>
          <w:rPr>
            <w:rStyle w:val="a4"/>
            <w:color w:val="337AB7"/>
            <w:sz w:val="27"/>
            <w:szCs w:val="27"/>
            <w:u w:val="none"/>
          </w:rPr>
          <w:t>https://goldmercury93.ru</w:t>
        </w:r>
      </w:hyperlink>
      <w:r>
        <w:rPr>
          <w:color w:val="333333"/>
          <w:sz w:val="21"/>
          <w:szCs w:val="21"/>
        </w:rPr>
        <w:t> </w:t>
      </w:r>
      <w:r>
        <w:rPr>
          <w:color w:val="333333"/>
          <w:sz w:val="27"/>
          <w:szCs w:val="27"/>
        </w:rPr>
        <w:t>до 10 марта 2024 г.</w:t>
      </w:r>
    </w:p>
    <w:p w:rsidR="0084215F" w:rsidRDefault="0084215F" w:rsidP="0084215F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7"/>
          <w:szCs w:val="27"/>
        </w:rPr>
        <w:t>Подробная информация о конкурсе на сайте: </w:t>
      </w:r>
      <w:hyperlink r:id="rId7" w:history="1">
        <w:r>
          <w:rPr>
            <w:rStyle w:val="a4"/>
            <w:color w:val="337AB7"/>
            <w:sz w:val="27"/>
            <w:szCs w:val="27"/>
            <w:u w:val="none"/>
          </w:rPr>
          <w:t>https://goldmercury93.ru/</w:t>
        </w:r>
      </w:hyperlink>
    </w:p>
    <w:p w:rsidR="00A23343" w:rsidRPr="0081440F" w:rsidRDefault="00A23343" w:rsidP="00A23343">
      <w:pPr>
        <w:ind w:firstLine="0"/>
      </w:pPr>
      <w:bookmarkStart w:id="1" w:name="_GoBack"/>
      <w:bookmarkEnd w:id="1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884EBB"/>
    <w:multiLevelType w:val="multilevel"/>
    <w:tmpl w:val="68B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AE7D7A"/>
    <w:multiLevelType w:val="multilevel"/>
    <w:tmpl w:val="E7F4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21"/>
  </w:num>
  <w:num w:numId="4">
    <w:abstractNumId w:val="17"/>
  </w:num>
  <w:num w:numId="5">
    <w:abstractNumId w:val="9"/>
  </w:num>
  <w:num w:numId="6">
    <w:abstractNumId w:val="18"/>
  </w:num>
  <w:num w:numId="7">
    <w:abstractNumId w:val="5"/>
  </w:num>
  <w:num w:numId="8">
    <w:abstractNumId w:val="6"/>
  </w:num>
  <w:num w:numId="9">
    <w:abstractNumId w:val="22"/>
  </w:num>
  <w:num w:numId="10">
    <w:abstractNumId w:val="12"/>
  </w:num>
  <w:num w:numId="11">
    <w:abstractNumId w:val="23"/>
  </w:num>
  <w:num w:numId="12">
    <w:abstractNumId w:val="19"/>
  </w:num>
  <w:num w:numId="13">
    <w:abstractNumId w:val="2"/>
  </w:num>
  <w:num w:numId="14">
    <w:abstractNumId w:val="15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5"/>
  </w:num>
  <w:num w:numId="22">
    <w:abstractNumId w:val="24"/>
  </w:num>
  <w:num w:numId="23">
    <w:abstractNumId w:val="10"/>
  </w:num>
  <w:num w:numId="24">
    <w:abstractNumId w:val="7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F7F32"/>
    <w:rsid w:val="00726E62"/>
    <w:rsid w:val="00746C02"/>
    <w:rsid w:val="007C655D"/>
    <w:rsid w:val="0080344D"/>
    <w:rsid w:val="0081440F"/>
    <w:rsid w:val="0084215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ldmercury93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ldmercury93.ru/" TargetMode="External"/><Relationship Id="rId5" Type="http://schemas.openxmlformats.org/officeDocument/2006/relationships/hyperlink" Target="https://goldmercury93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304</Words>
  <Characters>1739</Characters>
  <Application>Microsoft Office Word</Application>
  <DocSecurity>0</DocSecurity>
  <Lines>14</Lines>
  <Paragraphs>4</Paragraphs>
  <ScaleCrop>false</ScaleCrop>
  <Company>diakov.net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2024-11-19T07:51:00Z</dcterms:created>
  <dcterms:modified xsi:type="dcterms:W3CDTF">2024-11-19T09:23:00Z</dcterms:modified>
</cp:coreProperties>
</file>